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02BA3" w14:textId="77777777" w:rsidR="005C5C9D" w:rsidRDefault="00000000">
      <w:pPr>
        <w:pStyle w:val="NormalWeb"/>
        <w:shd w:val="clear" w:color="auto" w:fill="FFFFFF"/>
        <w:spacing w:beforeAutospacing="0" w:after="120" w:afterAutospacing="0" w:line="15" w:lineRule="atLeast"/>
        <w:jc w:val="center"/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br/>
        <w:t xml:space="preserve">ANEXO V </w:t>
      </w:r>
    </w:p>
    <w:p w14:paraId="4E6925DD" w14:textId="77777777" w:rsidR="00A94151" w:rsidRPr="00A94151" w:rsidRDefault="00A94151">
      <w:pPr>
        <w:pStyle w:val="NormalWeb"/>
        <w:shd w:val="clear" w:color="auto" w:fill="FFFFFF"/>
        <w:spacing w:beforeAutospacing="0" w:after="120" w:afterAutospacing="0" w:line="15" w:lineRule="atLeast"/>
        <w:jc w:val="center"/>
        <w:rPr>
          <w:rFonts w:ascii="Bahnschrift" w:hAnsi="Bahnschrift" w:cs="Arial"/>
          <w:color w:val="000000"/>
          <w:sz w:val="22"/>
          <w:szCs w:val="22"/>
        </w:rPr>
      </w:pPr>
    </w:p>
    <w:p w14:paraId="32FEA9ED" w14:textId="32DE5D70" w:rsidR="00A94151" w:rsidRPr="00A94151" w:rsidRDefault="00000000" w:rsidP="00A94151">
      <w:pPr>
        <w:pStyle w:val="NormalWeb"/>
        <w:shd w:val="clear" w:color="auto" w:fill="FFFFFF"/>
        <w:spacing w:beforeAutospacing="0" w:after="120" w:afterAutospacing="0" w:line="15" w:lineRule="atLeast"/>
        <w:jc w:val="center"/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TERMO DE EXECUÇÃO CULTURAL</w:t>
      </w:r>
    </w:p>
    <w:p w14:paraId="7750705D" w14:textId="74744E2D" w:rsidR="005C5C9D" w:rsidRPr="00A94151" w:rsidRDefault="00000000" w:rsidP="00A94151">
      <w:pPr>
        <w:pStyle w:val="NormalWeb"/>
        <w:shd w:val="clear" w:color="auto" w:fill="FFFFFF"/>
        <w:spacing w:beforeAutospacing="0" w:after="120" w:afterAutospacing="0" w:line="15" w:lineRule="atLeast"/>
        <w:jc w:val="both"/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</w:pPr>
      <w:r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TERMO DE EXECUÇÃO CULTURAL </w:t>
      </w:r>
      <w:r w:rsidR="00A94151"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t>Nº</w:t>
      </w:r>
      <w:r w:rsidR="00A94151"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softHyphen/>
        <w:t>_____</w:t>
      </w:r>
      <w:r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t>2026</w:t>
      </w:r>
      <w:r w:rsidR="00A94151"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 w:rsidRPr="00A94151">
        <w:rPr>
          <w:rFonts w:ascii="Bahnschrift" w:hAnsi="Bahnschrift" w:cs="Arial"/>
          <w:b/>
          <w:bCs/>
          <w:color w:val="000000"/>
          <w:sz w:val="22"/>
          <w:szCs w:val="22"/>
          <w:shd w:val="clear" w:color="auto" w:fill="FFFFFF"/>
        </w:rPr>
        <w:t>TENDO POR OBJETO A CONCESSÃO DE APOIO FINANCEIRO A AÇÕES CULTURAIS CONTEMPLADAS PELO EDITAL Nº 078/2026, NOS TERMOS DA LEI Nº 14.399/2022 (PNAB), DA LEI Nº 14.903/2024 (MARCO REGULATÓRIO DO FOMENTO À CULTURA), DO DECRETO Nº 11.740/2023 (DECRETO PNAB) E DO DECRETO Nº 11.453/2023 (DECRETO DE FOMENTO).</w:t>
      </w:r>
    </w:p>
    <w:p w14:paraId="63F3A6E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1. PARTES</w:t>
      </w:r>
    </w:p>
    <w:p w14:paraId="1555F2C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1.1 O MUNICÍPIO DE IBIPORÃ, Estado do Paraná,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pessoa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jurídica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direito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público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interno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inscrito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no CNPJ sob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 n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º 76.244.961/0001-03, com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sede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Rua Padre Vitoriano Valente, nº 540, Centro, Ibiporã/PR,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neste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representado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Prefeito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Municipal, Senhor JOSÉ MARIA FERREIRA, e a PESSOA JURÍDICA AGENTE CULTURAL [RAZÃO SOCIAL],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inscrita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no CNPJ nº ____________________________, com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sede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à ______________________________________, CEP ____________,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neste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representada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[NOME DO(A) REPRESENTANTE LEGAL], CPF nº ______________________, RG nº ______________________,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telefone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__________________ e e-mail __________________________,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resolvem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firmar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presente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Cultural,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acordo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com as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seguintes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condições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1D4EE155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2. PROCEDIMENTO</w:t>
      </w:r>
    </w:p>
    <w:p w14:paraId="76274015" w14:textId="77777777" w:rsidR="005C5C9D" w:rsidRPr="00A94151" w:rsidRDefault="00000000">
      <w:pPr>
        <w:pStyle w:val="NormalWeb"/>
        <w:shd w:val="clear" w:color="auto" w:fill="FFFFFF"/>
        <w:spacing w:beforeAutospacing="0" w:after="12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2.1 Este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é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modalidade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culturais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celebrado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com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selecionado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LEI Nº 14.399/2022 (PNAB), da LEI Nº 14.903/2024 (Marco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regulatório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cultura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), do DECRETO N. 11.740/2023 (DECRETO PNAB) e do DECRETO Nº 11.453/2023 (DECRETO DE FOMENTO).</w:t>
      </w:r>
    </w:p>
    <w:p w14:paraId="5AD26D6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3. OBJETO</w:t>
      </w:r>
    </w:p>
    <w:p w14:paraId="55BBC0F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3.1. Este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tem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concessão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apoio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financeiro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 [INDICAR NOME DO PROJETO],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Categoria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[INDICAR: 1 – INTERCÂMBIO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2 – FORMAÇÃO],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contemplado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conforme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processo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administrativo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nº [INDICAR NÚMERO DO PROCESSO],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observados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Edital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nº 078/2026,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suas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retificações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anexos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aprovado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e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respectivo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plano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trabalho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1EE7891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4. RECURSOS FINANCEIROS </w:t>
      </w:r>
    </w:p>
    <w:p w14:paraId="3382453E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4.1.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totalizam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montante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R$ 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___________________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(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________________________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reais).</w:t>
      </w:r>
    </w:p>
    <w:p w14:paraId="27A71CD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4.2.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transferidos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do(a) AGENTE CULTURAL,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especialmente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aberta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 [NOME DO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BANCO]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______________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_______________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Conta Corrente nº 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  <w:lang w:val="pt-BR"/>
        </w:rPr>
        <w:t>____________________</w:t>
      </w: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para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recebimento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movimentação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510B0CBF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5. APLICAÇÃO DOS RECURSOS</w:t>
      </w:r>
    </w:p>
    <w:p w14:paraId="2FF4D9A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5.1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rendimentos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ativos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alcance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prévia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5F4E7C1C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6. OBRIGAÇÕES</w:t>
      </w:r>
    </w:p>
    <w:p w14:paraId="60FC30F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6.1 São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obrigações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 SECRETARIA MUNICIPAL DE CULTURA E TURISMO:</w:t>
      </w:r>
    </w:p>
    <w:p w14:paraId="45EF31B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transferir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(a) AGENTE CULTURAL; </w:t>
      </w:r>
    </w:p>
    <w:p w14:paraId="04525BD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lastRenderedPageBreak/>
        <w:t xml:space="preserve">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orientar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o(a) AGENTE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sobre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procedimento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concedidos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66995F2E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analisar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emitir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parecer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sobre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sobre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(a) AGENTE CULTURAL; </w:t>
      </w:r>
    </w:p>
    <w:p w14:paraId="24E5440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IV)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zelar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 </w:t>
      </w:r>
    </w:p>
    <w:p w14:paraId="0A6F6BA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V)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adotar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saneadoras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corretivas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houver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inadimplemento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6F80C3F8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VI)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monitorar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(a) AGENTE CULTURAL das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obrigações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previstas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CLÁUSULA 6.2.</w:t>
      </w:r>
    </w:p>
    <w:p w14:paraId="39EB020C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6.2 São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obrigações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do(a) AGENTE CULTURAL: </w:t>
      </w:r>
    </w:p>
    <w:p w14:paraId="07BA511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aprovada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11C4B05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concedidos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 </w:t>
      </w:r>
    </w:p>
    <w:p w14:paraId="41AD2E0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manter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obrigatória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exclusivamente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depositados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especialmente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aberta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</w:t>
      </w:r>
    </w:p>
    <w:p w14:paraId="2BCAABA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IV)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facilitar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monitoramento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controle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supervisão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acesso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local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</w:t>
      </w:r>
    </w:p>
    <w:p w14:paraId="19276CC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V)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prestar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à SECRETARIA MUNICIPAL DE CULTURA E TURISMO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meio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apresentado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máximo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120 (cento 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vinte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dias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contados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término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Cultural;</w:t>
      </w:r>
    </w:p>
    <w:p w14:paraId="1885AD1F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VI)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atender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qualquer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solicitação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regular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feita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pela SECRETARIA MUNICIPAL DE CULTURA E TURISMO, 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contar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recebimento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notificação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5B4F3E0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VII)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divulgar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meios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comunicação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aprovada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é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apoiada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com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Política Nacional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Aldir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Blanc de Fomento à Cultura,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incluindo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marcas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Governo federal,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acordo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com 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orientações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técnicas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manual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marcas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divulgado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Ministério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Cultura,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observando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vedações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existentes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Lei nº 9.504/1997 (Lei das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Eleições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três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meses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antecedem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eleições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0A0B5C20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VIII)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despesa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data anterior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posterior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 </w:t>
      </w:r>
    </w:p>
    <w:p w14:paraId="70D9F95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IX)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guardar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referente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5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 </w:t>
      </w:r>
    </w:p>
    <w:p w14:paraId="753F3D8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X)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utilizar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finalidade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diversa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estabelecida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</w:t>
      </w:r>
    </w:p>
    <w:p w14:paraId="1628ED8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XI)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encaminhar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novo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representante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legal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dirigente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comprobatórios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correspondentes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substituição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durante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3B2CA9B6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t xml:space="preserve">XII)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observar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integralmente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requisitos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específicos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contemplada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previstos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Edital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nº 078/2026,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suas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retificações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Anexo I e plano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trabalho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aprovado</w:t>
      </w:r>
      <w:proofErr w:type="spellEnd"/>
      <w:r w:rsidRPr="00A94151">
        <w:rPr>
          <w:rFonts w:ascii="Bahnschrift" w:hAnsi="Bahnschrift" w:cs="Arial"/>
          <w:sz w:val="22"/>
          <w:szCs w:val="22"/>
        </w:rPr>
        <w:t>;</w:t>
      </w:r>
    </w:p>
    <w:p w14:paraId="3B776CE8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t xml:space="preserve">XIII)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quando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se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1 –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Intercâmbio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manter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durante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gramStart"/>
      <w:r w:rsidRPr="00A94151">
        <w:rPr>
          <w:rFonts w:ascii="Bahnschrift" w:hAnsi="Bahnschrift" w:cs="Arial"/>
          <w:sz w:val="22"/>
          <w:szCs w:val="22"/>
        </w:rPr>
        <w:t>a</w:t>
      </w:r>
      <w:proofErr w:type="gram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execução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projeto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quando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exigível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pela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legislação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vigente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regularidade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inscrição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Cadastur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na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Agência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de Turismo, 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assumir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integral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responsabilidade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pela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organização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contratação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operacionalização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execução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das </w:t>
      </w:r>
      <w:proofErr w:type="spellStart"/>
      <w:r w:rsidRPr="00A94151">
        <w:rPr>
          <w:rFonts w:ascii="Bahnschrift" w:hAnsi="Bahnschrift" w:cs="Arial"/>
          <w:sz w:val="22"/>
          <w:szCs w:val="22"/>
        </w:rPr>
        <w:t>viagens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dos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serviços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turísticos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previstos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projeto</w:t>
      </w:r>
      <w:proofErr w:type="spellEnd"/>
      <w:r w:rsidRPr="00A94151">
        <w:rPr>
          <w:rFonts w:ascii="Bahnschrift" w:hAnsi="Bahnschrift" w:cs="Arial"/>
          <w:sz w:val="22"/>
          <w:szCs w:val="22"/>
        </w:rPr>
        <w:t>;</w:t>
      </w:r>
    </w:p>
    <w:p w14:paraId="6F99C630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lastRenderedPageBreak/>
        <w:t xml:space="preserve">XIV)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na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1 –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Intercâmbio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executar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projeto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em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favor dos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agentes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culturais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beneficiários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selecionados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pelo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Município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sem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estabelecer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por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próprio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critérios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seleção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ou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indicar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discricionariamente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beneficiários</w:t>
      </w:r>
      <w:proofErr w:type="spellEnd"/>
      <w:r w:rsidRPr="00A94151">
        <w:rPr>
          <w:rFonts w:ascii="Bahnschrift" w:hAnsi="Bahnschrift" w:cs="Arial"/>
          <w:sz w:val="22"/>
          <w:szCs w:val="22"/>
        </w:rPr>
        <w:t>;</w:t>
      </w:r>
    </w:p>
    <w:p w14:paraId="79550B55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t xml:space="preserve">XV)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na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1 –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Intercâmbio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assegurar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que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eventual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contratação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terceiros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guarde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relação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direta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com 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objeto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o plano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trabalho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orçamento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aprovado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permanecendo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integralmente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responsável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perante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Município</w:t>
      </w:r>
      <w:proofErr w:type="spellEnd"/>
      <w:r w:rsidRPr="00A94151">
        <w:rPr>
          <w:rFonts w:ascii="Bahnschrift" w:hAnsi="Bahnschrift" w:cs="Arial"/>
          <w:sz w:val="22"/>
          <w:szCs w:val="22"/>
        </w:rPr>
        <w:t>;</w:t>
      </w:r>
    </w:p>
    <w:p w14:paraId="4EA0AB4C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t xml:space="preserve">XVI)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quando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se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2 – </w:t>
      </w:r>
      <w:proofErr w:type="spellStart"/>
      <w:r w:rsidRPr="00A94151">
        <w:rPr>
          <w:rFonts w:ascii="Bahnschrift" w:hAnsi="Bahnschrift" w:cs="Arial"/>
          <w:sz w:val="22"/>
          <w:szCs w:val="22"/>
        </w:rPr>
        <w:t>Formação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executar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diretamente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sob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sua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responsabilidade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as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atividades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formativas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previstas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projeto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podendo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contratar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profissionais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prestadores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necessários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desde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que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previstos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orçamento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aprovado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sem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transferência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da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responsabilidade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pelo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projeto</w:t>
      </w:r>
      <w:proofErr w:type="spellEnd"/>
      <w:r w:rsidRPr="00A94151">
        <w:rPr>
          <w:rFonts w:ascii="Bahnschrift" w:hAnsi="Bahnschrift" w:cs="Arial"/>
          <w:sz w:val="22"/>
          <w:szCs w:val="22"/>
        </w:rPr>
        <w:t>;</w:t>
      </w:r>
    </w:p>
    <w:p w14:paraId="04D86059" w14:textId="77777777" w:rsidR="005C5C9D" w:rsidRPr="00A94151" w:rsidRDefault="00000000">
      <w:pPr>
        <w:pStyle w:val="NormalWeb"/>
        <w:rPr>
          <w:rFonts w:ascii="Bahnschrift" w:hAnsi="Bahnschrift" w:cs="Arial"/>
          <w:sz w:val="22"/>
          <w:szCs w:val="22"/>
        </w:rPr>
      </w:pPr>
      <w:r w:rsidRPr="00A94151">
        <w:rPr>
          <w:rFonts w:ascii="Bahnschrift" w:hAnsi="Bahnschrift" w:cs="Arial"/>
          <w:sz w:val="22"/>
          <w:szCs w:val="22"/>
        </w:rPr>
        <w:t xml:space="preserve">XVII) </w:t>
      </w:r>
      <w:proofErr w:type="spellStart"/>
      <w:r w:rsidRPr="00A94151">
        <w:rPr>
          <w:rFonts w:ascii="Bahnschrift" w:hAnsi="Bahnschrift" w:cs="Arial"/>
          <w:sz w:val="22"/>
          <w:szCs w:val="22"/>
        </w:rPr>
        <w:t>na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Categoria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2 – </w:t>
      </w:r>
      <w:proofErr w:type="spellStart"/>
      <w:r w:rsidRPr="00A94151">
        <w:rPr>
          <w:rFonts w:ascii="Bahnschrift" w:hAnsi="Bahnschrift" w:cs="Arial"/>
          <w:sz w:val="22"/>
          <w:szCs w:val="22"/>
        </w:rPr>
        <w:t>Formação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apresentar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Município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término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curso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relatório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avaliação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classificação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dos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participantes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,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conforme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critérios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objetivos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isonômicos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</w:t>
      </w:r>
      <w:proofErr w:type="spellStart"/>
      <w:r w:rsidRPr="00A94151">
        <w:rPr>
          <w:rFonts w:ascii="Bahnschrift" w:hAnsi="Bahnschrift" w:cs="Arial"/>
          <w:sz w:val="22"/>
          <w:szCs w:val="22"/>
        </w:rPr>
        <w:t>previstos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no plano de </w:t>
      </w:r>
      <w:proofErr w:type="spellStart"/>
      <w:r w:rsidRPr="00A94151">
        <w:rPr>
          <w:rFonts w:ascii="Bahnschrift" w:hAnsi="Bahnschrift" w:cs="Arial"/>
          <w:sz w:val="22"/>
          <w:szCs w:val="22"/>
        </w:rPr>
        <w:t>trabalho</w:t>
      </w:r>
      <w:proofErr w:type="spellEnd"/>
      <w:r w:rsidRPr="00A94151">
        <w:rPr>
          <w:rFonts w:ascii="Bahnschrift" w:hAnsi="Bahnschrift" w:cs="Arial"/>
          <w:sz w:val="22"/>
          <w:szCs w:val="22"/>
        </w:rPr>
        <w:t xml:space="preserve"> e no </w:t>
      </w:r>
      <w:proofErr w:type="spellStart"/>
      <w:r w:rsidRPr="00A94151">
        <w:rPr>
          <w:rFonts w:ascii="Bahnschrift" w:hAnsi="Bahnschrift" w:cs="Arial"/>
          <w:sz w:val="22"/>
          <w:szCs w:val="22"/>
        </w:rPr>
        <w:t>Edital</w:t>
      </w:r>
      <w:proofErr w:type="spellEnd"/>
      <w:r w:rsidRPr="00A94151">
        <w:rPr>
          <w:rFonts w:ascii="Bahnschrift" w:hAnsi="Bahnschrift" w:cs="Arial"/>
          <w:sz w:val="22"/>
          <w:szCs w:val="22"/>
        </w:rPr>
        <w:t>.</w:t>
      </w:r>
    </w:p>
    <w:p w14:paraId="7BF4F2B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7. PRESTAÇÃO DE INFORMAÇÕES EM RELATÓRIO DE EXECUÇÃO DO OBJETO</w:t>
      </w:r>
    </w:p>
    <w:p w14:paraId="7F108C7A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7.1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Cultural,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até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120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Cultural. </w:t>
      </w:r>
    </w:p>
    <w:p w14:paraId="38EA2C77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7.1.1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0AB8ACB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comprovar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foram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alcançados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resultados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cultural;</w:t>
      </w:r>
    </w:p>
    <w:p w14:paraId="69C6E05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descrição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desenvolvidas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0D9A419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 - ter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anexados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comprovação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tais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: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Declarações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eventos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com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registro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fotográfico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audiovisual, clipping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matérias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jornalísticas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releases, folders,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catálogos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panfletos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filipetas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outros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pertinentes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71D3876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7.2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responsável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análise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elaborar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parecer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técnico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concluirá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5AFEB88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integral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suficiência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devidamente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justificada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providenciará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imediato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encaminhamento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processo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julgadora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78F94CAF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complementar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relativa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0EFFC047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 -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considere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elementos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complementar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insuficientes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demonstrar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integral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justificado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04800A1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7.3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Após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recebimento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processo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trata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item 7.2,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responsável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julgamento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3F0F9A80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solicitar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complementar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54A6F64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aprovar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ressalvas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estiver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convencida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integral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2443744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aprovar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com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ressalvas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for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comprovada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cultural, mas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verificada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inadequação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má-fé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4AD0001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lastRenderedPageBreak/>
        <w:t xml:space="preserve">IV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rejeitar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total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determinar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uma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seguintes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28A02C5A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a)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valor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proporcional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verificada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23D242C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b)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pagamento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multa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regulamento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</w:p>
    <w:p w14:paraId="54597E9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c)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suspensão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possibilidade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celebrar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novo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regime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próprio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cultura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180 (cento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oitenta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) a 540 (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quinhentos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quarenta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085AA268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7.4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exigido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independente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modalidade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inicial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(in loco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),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seguintes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181515B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estiver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comprovado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observados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procedimentos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previstos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itens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anteriores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</w:p>
    <w:p w14:paraId="7BEE240E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for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recebida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denúncia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irregularidade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juízo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admissibilidade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avaliará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elementos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fáticos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79EA177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7.4.1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120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recebimento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notificação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2493C73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7.5 Na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julgamento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apontar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notificado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para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exerça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opção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544D5FDE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integral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erário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3763A2E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plano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compensatórias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</w:p>
    <w:p w14:paraId="046DA7A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erário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juntamente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com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plano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compensatórias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7DC47CF0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7.5.1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ocorrência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fortuito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força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maior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impeditiva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afasta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reprovação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comprovada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75F9FEE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7.5.2 Nos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estiver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caracterizada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má-fé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imediatamente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exigida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erário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vedada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aceitação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plano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compensatórias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12B46CD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7.5.3 Nos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houver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erário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solicitar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parcelamento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débito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forma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condições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previstas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legislação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2EC018E6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8. ALTERAÇÃO DO TERMO DE EXECUÇÃO CULTURAL</w:t>
      </w:r>
    </w:p>
    <w:p w14:paraId="1A87EA27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8.1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alteração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formalizada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aditivo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6B2E8F4A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8.2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formalização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aditivo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necessária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seguintes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743C01C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prorrogação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ofício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der causa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atraso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liberação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 e</w:t>
      </w:r>
    </w:p>
    <w:p w14:paraId="3D1CAE05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alteração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modificação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valor global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modificação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substancial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104CCC5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8.3 Na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prorrogação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saldo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automaticamente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mantido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viabilizar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continuidade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6D48B76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lastRenderedPageBreak/>
        <w:t xml:space="preserve">8.4 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alterações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cujo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escopo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seja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de,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máximo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20% do valor total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comunicadas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seguida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prévia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19B06C98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8.5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rendimentos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ativos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financeiros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benefício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prévia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2042C10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8.6 Nas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alterações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seja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necessário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aditivo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realizado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apostilamento.</w:t>
      </w:r>
    </w:p>
    <w:p w14:paraId="3BF44A7D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9. TITULARIDADE DE BENS</w:t>
      </w:r>
    </w:p>
    <w:p w14:paraId="25DA7D8C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9.1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bens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permanentes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adquiridos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produzidos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transformados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decorrência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fomentada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titularidade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agente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data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sua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aquisição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4A0F190F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9.2 Nos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rejeição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razão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aquisição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uso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bem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o valor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pago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aquisição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computado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cálculo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valores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devolver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com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atualização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monetária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40412CF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>10. EXTINÇÃO DO TERMO DE EXECUÇÃO CULTURAL</w:t>
      </w:r>
    </w:p>
    <w:p w14:paraId="1F65E0E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10.1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presente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ser:</w:t>
      </w:r>
    </w:p>
    <w:p w14:paraId="227114F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extinto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decurso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673D4F65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extinto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comum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acordo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antes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avençado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Distrato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361BBA7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III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denunciado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decisão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unilateral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qualquer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partícipes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independentemente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judicial,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prévia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notificação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escrito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outro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partícipe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;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</w:p>
    <w:p w14:paraId="60CD733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IV -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rescindido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decisão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unilateral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qualquer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partícipes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independentemente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autorização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judicial,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prévia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notificação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escrito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outro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partícipe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seguintes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:</w:t>
      </w:r>
    </w:p>
    <w:p w14:paraId="44C92AB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a)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descumprimento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injustificado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cláusula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7477A6D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b)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irregularidade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injustificada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ainda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parcial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resultados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metas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pactuadas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2D49289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c)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violação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legislação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aplicável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6AA77E5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d)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cometimento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falhas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reiteradas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36A622F3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e)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recursos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públicos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1E97943A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f)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constatação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falsidade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fraude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informações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documentos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apresentados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381E47A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g)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atendimento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às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recomendações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determinações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decorrentes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fiscalização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;</w:t>
      </w:r>
    </w:p>
    <w:p w14:paraId="7CAF3EDC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h)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outras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expressamente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previstas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legislação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aplicável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6A0B676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10.2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rescisão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unilateral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formalmente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motivados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autos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processo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administrativo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assegurado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contraditório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ampla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defesa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.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defesa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10 (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dez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)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abertura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vista </w:t>
      </w:r>
      <w:proofErr w:type="gram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do</w:t>
      </w:r>
      <w:proofErr w:type="gram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processo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528B6A7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10.3 Na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hipótese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irregularidade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que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enseje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dano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erário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deverá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instaurada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Tomada de Contas Especial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valores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relacionados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irregularidade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sejam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devolvidos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prazo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estabelecido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Administração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Pública.</w:t>
      </w:r>
    </w:p>
    <w:p w14:paraId="4980DF21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10.4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Outras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situações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relativas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à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extinção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previstas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legislação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aplicável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neste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poderão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negociadas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entre as partes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ou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se for 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caso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, no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>Distrato</w:t>
      </w:r>
      <w:proofErr w:type="spellEnd"/>
      <w:r w:rsidRPr="00A94151">
        <w:rPr>
          <w:rFonts w:ascii="Bahnschrift" w:eastAsia="Bahnschrift" w:hAnsi="Bahnschrift" w:cs="Arial"/>
          <w:color w:val="000000"/>
          <w:sz w:val="22"/>
          <w:szCs w:val="22"/>
          <w:shd w:val="clear" w:color="auto" w:fill="FFFFFF"/>
        </w:rPr>
        <w:t xml:space="preserve">. </w:t>
      </w:r>
    </w:p>
    <w:p w14:paraId="6FFCC4C9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11. MONITORAMENTO E CONTROLE DE RESULTADOS </w:t>
      </w:r>
    </w:p>
    <w:p w14:paraId="4F163E0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lastRenderedPageBreak/>
        <w:t xml:space="preserve">11.1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monitoramento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e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controle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resultados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serão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realizados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pela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Secretaria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Municipal de Cultura e Turismo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acompanhamento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das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ações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análise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dos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documentos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registros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apresentados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visitas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técnicas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quando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necessárias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análise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Relatório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Objeto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sem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prejuízo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outras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medidas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previstas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legislação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aplicável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.</w:t>
      </w:r>
    </w:p>
    <w:p w14:paraId="235607FB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12. VIGÊNCIA </w:t>
      </w:r>
    </w:p>
    <w:p w14:paraId="367CEA92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12.1 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vigência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deste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instrumento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terá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início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na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data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assinatura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das partes, com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duração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12 (doze) meses,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podendo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ser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prorrogada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mediante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justificativa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formalização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por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até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12 (doze) meses.</w:t>
      </w:r>
    </w:p>
    <w:p w14:paraId="713FBA54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13. PUBLICAÇÃO </w:t>
      </w:r>
    </w:p>
    <w:p w14:paraId="34DC19CF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13.1 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Extrato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será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publicado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no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Diário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Oficial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do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Município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Ibiporã.</w:t>
      </w:r>
    </w:p>
    <w:p w14:paraId="7AD6E640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eastAsia="Bahnschrift" w:hAnsi="Bahnschrift" w:cs="Arial"/>
          <w:b/>
          <w:bCs/>
          <w:color w:val="000000"/>
          <w:sz w:val="22"/>
          <w:szCs w:val="22"/>
          <w:shd w:val="clear" w:color="auto" w:fill="FFFFFF"/>
        </w:rPr>
        <w:t xml:space="preserve">14. FORO </w:t>
      </w:r>
    </w:p>
    <w:p w14:paraId="214C0D1A" w14:textId="77777777" w:rsidR="005C5C9D" w:rsidRPr="00A94151" w:rsidRDefault="00000000">
      <w:pPr>
        <w:pStyle w:val="NormalWeb"/>
        <w:shd w:val="clear" w:color="auto" w:fill="FFFFFF"/>
        <w:spacing w:beforeAutospacing="0" w:after="100" w:afterAutospacing="0" w:line="15" w:lineRule="atLeast"/>
        <w:jc w:val="both"/>
        <w:rPr>
          <w:rFonts w:ascii="Bahnschrift" w:hAnsi="Bahnschrift" w:cs="Arial"/>
          <w:color w:val="000000"/>
          <w:sz w:val="22"/>
          <w:szCs w:val="22"/>
        </w:rPr>
      </w:pPr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14.1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Fica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eleito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o Foro da Comarca de Ibiporã, Estado do Paraná, para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dirimir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quaisquer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dúvidas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relativas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ao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presente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Termo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de </w:t>
      </w:r>
      <w:proofErr w:type="spellStart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>Execução</w:t>
      </w:r>
      <w:proofErr w:type="spellEnd"/>
      <w:r w:rsidRPr="00A94151">
        <w:rPr>
          <w:rFonts w:ascii="Bahnschrift" w:hAnsi="Bahnschrift" w:cs="Arial"/>
          <w:color w:val="000000"/>
          <w:sz w:val="22"/>
          <w:szCs w:val="22"/>
          <w:shd w:val="clear" w:color="auto" w:fill="FFFFFF"/>
        </w:rPr>
        <w:t xml:space="preserve"> Cultural.</w:t>
      </w:r>
    </w:p>
    <w:p w14:paraId="7D9F6EFD" w14:textId="77777777" w:rsidR="005C5C9D" w:rsidRPr="00A94151" w:rsidRDefault="005C5C9D">
      <w:pPr>
        <w:spacing w:after="100"/>
        <w:ind w:left="100"/>
        <w:jc w:val="center"/>
        <w:rPr>
          <w:rFonts w:ascii="Bahnschrift" w:hAnsi="Bahnschrift"/>
        </w:rPr>
      </w:pPr>
    </w:p>
    <w:p w14:paraId="6871EA3A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 xml:space="preserve"> </w:t>
      </w:r>
    </w:p>
    <w:p w14:paraId="753398E5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>Pelo órgão:</w:t>
      </w:r>
    </w:p>
    <w:p w14:paraId="577D83A0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>Luciana Masson</w:t>
      </w:r>
    </w:p>
    <w:p w14:paraId="052F637A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>Secretária Municipal de Cultura e Turismo de Ibiporã</w:t>
      </w:r>
    </w:p>
    <w:p w14:paraId="0607E457" w14:textId="77777777" w:rsidR="005C5C9D" w:rsidRPr="00A94151" w:rsidRDefault="005C5C9D">
      <w:pPr>
        <w:spacing w:after="100"/>
        <w:jc w:val="center"/>
        <w:rPr>
          <w:rFonts w:ascii="Bahnschrift" w:hAnsi="Bahnschrift"/>
        </w:rPr>
      </w:pPr>
    </w:p>
    <w:p w14:paraId="77CF86BD" w14:textId="77777777" w:rsidR="005C5C9D" w:rsidRPr="00A94151" w:rsidRDefault="005C5C9D">
      <w:pPr>
        <w:spacing w:after="100"/>
        <w:jc w:val="center"/>
        <w:rPr>
          <w:rFonts w:ascii="Bahnschrift" w:hAnsi="Bahnschrift"/>
        </w:rPr>
      </w:pPr>
    </w:p>
    <w:p w14:paraId="6F70F625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>Pelo Agente Cultural:</w:t>
      </w:r>
    </w:p>
    <w:p w14:paraId="5B9FE273" w14:textId="77777777" w:rsidR="005C5C9D" w:rsidRPr="00A94151" w:rsidRDefault="00000000">
      <w:pPr>
        <w:spacing w:after="100"/>
        <w:jc w:val="center"/>
        <w:rPr>
          <w:rFonts w:ascii="Bahnschrift" w:hAnsi="Bahnschrift"/>
        </w:rPr>
      </w:pPr>
      <w:r w:rsidRPr="00A94151">
        <w:rPr>
          <w:rFonts w:ascii="Bahnschrift" w:hAnsi="Bahnschrift"/>
        </w:rPr>
        <w:t>[RAZÃO SOCIAL DA PESSOA JURÍDICA AGENTE CULTURAL]</w:t>
      </w:r>
      <w:r w:rsidRPr="00A94151">
        <w:rPr>
          <w:rFonts w:ascii="Bahnschrift" w:hAnsi="Bahnschrift"/>
        </w:rPr>
        <w:br/>
        <w:t>[NOME DO(A) REPRESENTANTE LEGAL]</w:t>
      </w:r>
    </w:p>
    <w:sectPr w:rsidR="005C5C9D" w:rsidRPr="00A941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1C697" w14:textId="77777777" w:rsidR="00122821" w:rsidRDefault="00122821">
      <w:pPr>
        <w:spacing w:line="240" w:lineRule="auto"/>
      </w:pPr>
      <w:r>
        <w:separator/>
      </w:r>
    </w:p>
  </w:endnote>
  <w:endnote w:type="continuationSeparator" w:id="0">
    <w:p w14:paraId="5A8200E7" w14:textId="77777777" w:rsidR="00122821" w:rsidRDefault="001228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4EAF" w14:textId="77777777" w:rsidR="005C5C9D" w:rsidRDefault="005C5C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60D4" w14:textId="77777777" w:rsidR="005C5C9D" w:rsidRDefault="00000000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B3A13F6" wp14:editId="2E1CA7F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1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C63D831" wp14:editId="3D698B25">
          <wp:simplePos x="0" y="0"/>
          <wp:positionH relativeFrom="column">
            <wp:posOffset>1924050</wp:posOffset>
          </wp:positionH>
          <wp:positionV relativeFrom="paragraph">
            <wp:posOffset>0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793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 wp14:anchorId="150BDEE3" wp14:editId="03727925">
          <wp:simplePos x="0" y="0"/>
          <wp:positionH relativeFrom="page">
            <wp:posOffset>4137660</wp:posOffset>
          </wp:positionH>
          <wp:positionV relativeFrom="page">
            <wp:posOffset>9980295</wp:posOffset>
          </wp:positionV>
          <wp:extent cx="2505075" cy="501015"/>
          <wp:effectExtent l="0" t="0" r="0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99F7" w14:textId="77777777" w:rsidR="005C5C9D" w:rsidRDefault="005C5C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20F23" w14:textId="77777777" w:rsidR="00122821" w:rsidRDefault="00122821">
      <w:r>
        <w:separator/>
      </w:r>
    </w:p>
  </w:footnote>
  <w:footnote w:type="continuationSeparator" w:id="0">
    <w:p w14:paraId="3616D77C" w14:textId="77777777" w:rsidR="00122821" w:rsidRDefault="00122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42A66" w14:textId="77777777" w:rsidR="005C5C9D" w:rsidRDefault="005C5C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AutoText"/>
      </w:docPartObj>
    </w:sdtPr>
    <w:sdtContent>
      <w:p w14:paraId="2F51BC4C" w14:textId="77777777" w:rsidR="005C5C9D" w:rsidRDefault="00000000">
        <w:pPr>
          <w:pStyle w:val="Cabealho"/>
          <w:jc w:val="center"/>
        </w:pPr>
        <w:r>
          <w:t>POLÍTICA NACIONAL ALDIR BLANC DE FOMENTO À CULTURA</w:t>
        </w:r>
      </w:p>
      <w:p w14:paraId="6DB17644" w14:textId="77777777" w:rsidR="005C5C9D" w:rsidRDefault="00000000">
        <w:pPr>
          <w:pStyle w:val="Cabealho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7</w:t>
        </w:r>
        <w:r>
          <w:rPr>
            <w:b/>
            <w:bCs/>
          </w:rPr>
          <w:fldChar w:fldCharType="end"/>
        </w:r>
      </w:p>
    </w:sdtContent>
  </w:sdt>
  <w:p w14:paraId="4C12F38E" w14:textId="77777777" w:rsidR="005C5C9D" w:rsidRDefault="005C5C9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8A56" w14:textId="77777777" w:rsidR="005C5C9D" w:rsidRDefault="005C5C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D51FA"/>
    <w:rsid w:val="00122821"/>
    <w:rsid w:val="002632CD"/>
    <w:rsid w:val="002655FA"/>
    <w:rsid w:val="00273A82"/>
    <w:rsid w:val="00380194"/>
    <w:rsid w:val="003E360E"/>
    <w:rsid w:val="0042073A"/>
    <w:rsid w:val="004840B4"/>
    <w:rsid w:val="00562BBF"/>
    <w:rsid w:val="005C5C9D"/>
    <w:rsid w:val="00602EA0"/>
    <w:rsid w:val="00644DE5"/>
    <w:rsid w:val="00766757"/>
    <w:rsid w:val="007F7B40"/>
    <w:rsid w:val="008D205C"/>
    <w:rsid w:val="008E45C1"/>
    <w:rsid w:val="00924003"/>
    <w:rsid w:val="00967CA3"/>
    <w:rsid w:val="00A6295A"/>
    <w:rsid w:val="00A94151"/>
    <w:rsid w:val="00B83FAF"/>
    <w:rsid w:val="00BD6B62"/>
    <w:rsid w:val="00C1150E"/>
    <w:rsid w:val="00CA74B1"/>
    <w:rsid w:val="00CF77C9"/>
    <w:rsid w:val="00D6444A"/>
    <w:rsid w:val="00EC712A"/>
    <w:rsid w:val="24EE7E3E"/>
    <w:rsid w:val="2B766632"/>
    <w:rsid w:val="49E0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26269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val="en-US"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</w:style>
  <w:style w:type="paragraph" w:customStyle="1" w:styleId="paragraph">
    <w:name w:val="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eastAsia="Arial" w:hAnsi="Arial" w:cs="Arial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816265-5917-44DB-A661-BC16E93C0F25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792D4B6-EC16-454F-874F-4DE14A9677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AEE39-69BA-4542-9492-5E4366D42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2303</Words>
  <Characters>12439</Characters>
  <Application>Microsoft Office Word</Application>
  <DocSecurity>0</DocSecurity>
  <Lines>103</Lines>
  <Paragraphs>29</Paragraphs>
  <ScaleCrop>false</ScaleCrop>
  <Company/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2</cp:revision>
  <cp:lastPrinted>2026-08-17T15:01:00Z</cp:lastPrinted>
  <dcterms:created xsi:type="dcterms:W3CDTF">2026-09-18T17:39:00Z</dcterms:created>
  <dcterms:modified xsi:type="dcterms:W3CDTF">2026-09-18T17:39:00Z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16E5F0FC46574C0BB95ACDFAC0217DA9_12</vt:lpwstr>
  </property>
</Properties>
</file>